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0E74" w14:textId="77777777" w:rsidR="00FD39DC" w:rsidRDefault="00FD39DC" w:rsidP="00FD39DC">
      <w:pPr>
        <w:tabs>
          <w:tab w:val="left" w:pos="6804"/>
        </w:tabs>
        <w:spacing w:before="3"/>
        <w:jc w:val="right"/>
        <w:rPr>
          <w:b/>
        </w:rPr>
      </w:pPr>
      <w:r>
        <w:rPr>
          <w:b/>
          <w:sz w:val="22"/>
        </w:rPr>
        <w:t xml:space="preserve">    Załącznik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nr</w:t>
      </w:r>
      <w:r>
        <w:rPr>
          <w:b/>
          <w:spacing w:val="-3"/>
          <w:sz w:val="22"/>
        </w:rPr>
        <w:t xml:space="preserve"> </w:t>
      </w:r>
      <w:r w:rsidR="00962BBC">
        <w:rPr>
          <w:b/>
          <w:spacing w:val="-10"/>
          <w:sz w:val="22"/>
        </w:rPr>
        <w:t>3</w:t>
      </w:r>
    </w:p>
    <w:p w14:paraId="2D4D5A99" w14:textId="77777777" w:rsidR="00FD39DC" w:rsidRDefault="00FD39DC" w:rsidP="00003D18">
      <w:pPr>
        <w:jc w:val="center"/>
        <w:rPr>
          <w:rFonts w:cs="Times New Roman"/>
          <w:b/>
          <w:bCs/>
          <w:sz w:val="28"/>
          <w:szCs w:val="28"/>
        </w:rPr>
      </w:pPr>
    </w:p>
    <w:p w14:paraId="0B996CFD" w14:textId="77777777" w:rsidR="00FD39DC" w:rsidRPr="004C0855" w:rsidRDefault="00962BBC" w:rsidP="004C0855">
      <w:pPr>
        <w:jc w:val="center"/>
        <w:rPr>
          <w:b/>
        </w:rPr>
      </w:pPr>
      <w:r w:rsidRPr="004C0855">
        <w:rPr>
          <w:b/>
        </w:rPr>
        <w:t>Klauzula informacyjna o przetwarzaniu danych osobowych</w:t>
      </w:r>
    </w:p>
    <w:p w14:paraId="17F6CB61" w14:textId="77777777" w:rsidR="00FD39DC" w:rsidRPr="004C0855" w:rsidRDefault="00962BBC" w:rsidP="00003D18">
      <w:pPr>
        <w:jc w:val="center"/>
        <w:rPr>
          <w:rFonts w:cs="Times New Roman"/>
          <w:b/>
          <w:bCs/>
        </w:rPr>
      </w:pPr>
      <w:r w:rsidRPr="004C0855">
        <w:rPr>
          <w:rFonts w:cs="Times New Roman"/>
          <w:b/>
          <w:bCs/>
        </w:rPr>
        <w:t>dla Uczestników</w:t>
      </w:r>
    </w:p>
    <w:p w14:paraId="71E4F4D1" w14:textId="4E1251D6" w:rsidR="00003D18" w:rsidRPr="004C0855" w:rsidRDefault="00FD39DC" w:rsidP="00003D18">
      <w:pPr>
        <w:jc w:val="center"/>
        <w:rPr>
          <w:rFonts w:cs="Times New Roman"/>
          <w:b/>
          <w:bCs/>
        </w:rPr>
      </w:pPr>
      <w:r w:rsidRPr="004C0855">
        <w:rPr>
          <w:rFonts w:cs="Times New Roman"/>
          <w:b/>
          <w:bCs/>
        </w:rPr>
        <w:t>I</w:t>
      </w:r>
      <w:r w:rsidR="00D12687">
        <w:rPr>
          <w:rFonts w:cs="Times New Roman"/>
          <w:b/>
          <w:bCs/>
        </w:rPr>
        <w:t>I</w:t>
      </w:r>
      <w:r w:rsidRPr="004C0855">
        <w:rPr>
          <w:rFonts w:cs="Times New Roman"/>
          <w:b/>
          <w:bCs/>
        </w:rPr>
        <w:t xml:space="preserve"> edycji </w:t>
      </w:r>
      <w:r w:rsidR="00003D18" w:rsidRPr="004C0855">
        <w:rPr>
          <w:rFonts w:cs="Times New Roman"/>
          <w:b/>
          <w:bCs/>
        </w:rPr>
        <w:t>Konkurs</w:t>
      </w:r>
      <w:r w:rsidRPr="004C0855">
        <w:rPr>
          <w:rFonts w:cs="Times New Roman"/>
          <w:b/>
          <w:bCs/>
        </w:rPr>
        <w:t>u</w:t>
      </w:r>
      <w:r w:rsidR="00003D18" w:rsidRPr="004C0855">
        <w:rPr>
          <w:rFonts w:cs="Times New Roman"/>
          <w:b/>
          <w:bCs/>
        </w:rPr>
        <w:t xml:space="preserve"> Literatury i Języka Polskiego </w:t>
      </w:r>
    </w:p>
    <w:p w14:paraId="7790F90C" w14:textId="69F1EF86" w:rsidR="004C0855" w:rsidRPr="004C0855" w:rsidRDefault="00003D18" w:rsidP="004C0855">
      <w:pPr>
        <w:jc w:val="center"/>
        <w:rPr>
          <w:b/>
          <w:shd w:val="clear" w:color="auto" w:fill="FFE599"/>
        </w:rPr>
      </w:pPr>
      <w:r w:rsidRPr="004C0855">
        <w:rPr>
          <w:rFonts w:cs="Times New Roman"/>
          <w:b/>
          <w:bCs/>
        </w:rPr>
        <w:t xml:space="preserve">dla </w:t>
      </w:r>
      <w:bookmarkStart w:id="0" w:name="_Hlk123564051"/>
      <w:r w:rsidR="004C0855" w:rsidRPr="004C0855">
        <w:rPr>
          <w:rFonts w:cs="Times New Roman"/>
          <w:b/>
          <w:bCs/>
        </w:rPr>
        <w:t xml:space="preserve">Uczniów Szkoły Podstawowej im. Komisji Edukacji Narodowej </w:t>
      </w:r>
      <w:r w:rsidR="004C0855" w:rsidRPr="004C0855">
        <w:rPr>
          <w:rFonts w:cs="Times New Roman"/>
          <w:b/>
          <w:bCs/>
        </w:rPr>
        <w:br/>
        <w:t xml:space="preserve">oraz </w:t>
      </w:r>
      <w:r w:rsidR="004C0855" w:rsidRPr="004C0855">
        <w:rPr>
          <w:rFonts w:cs="Times New Roman"/>
          <w:b/>
        </w:rPr>
        <w:t xml:space="preserve">dla Uczniów </w:t>
      </w:r>
      <w:r w:rsidR="004C0855" w:rsidRPr="004C0855">
        <w:rPr>
          <w:b/>
        </w:rPr>
        <w:t>szkół podstawowych w szkołach polskich przy przedstawicielstwach dyplomat</w:t>
      </w:r>
      <w:r w:rsidR="004C0855">
        <w:rPr>
          <w:b/>
        </w:rPr>
        <w:t xml:space="preserve">ycznych, urzędach konsularnych </w:t>
      </w:r>
      <w:r w:rsidR="004C0855" w:rsidRPr="004C0855">
        <w:rPr>
          <w:b/>
        </w:rPr>
        <w:t xml:space="preserve">i przedstawicielstwach wojskowych Rzeczypospolitej Polskiej oraz w sekcjach polskich we Francji </w:t>
      </w:r>
      <w:r w:rsidR="004C0855" w:rsidRPr="004C0855">
        <w:rPr>
          <w:b/>
        </w:rPr>
        <w:br/>
      </w:r>
      <w:r w:rsidR="004C0855" w:rsidRPr="004C0855">
        <w:rPr>
          <w:b/>
          <w:bCs/>
        </w:rPr>
        <w:t>w roku szkolnym 202</w:t>
      </w:r>
      <w:r w:rsidR="00D12687">
        <w:rPr>
          <w:b/>
          <w:bCs/>
        </w:rPr>
        <w:t>3</w:t>
      </w:r>
      <w:r w:rsidR="004C0855" w:rsidRPr="004C0855">
        <w:rPr>
          <w:b/>
          <w:bCs/>
        </w:rPr>
        <w:t>/202</w:t>
      </w:r>
      <w:r w:rsidR="00D12687">
        <w:rPr>
          <w:b/>
          <w:bCs/>
        </w:rPr>
        <w:t>4</w:t>
      </w:r>
    </w:p>
    <w:bookmarkEnd w:id="0"/>
    <w:p w14:paraId="0FAF3CC5" w14:textId="77777777" w:rsidR="00962BBC" w:rsidRDefault="00962BBC" w:rsidP="004C0855"/>
    <w:p w14:paraId="50BB0B56" w14:textId="77777777" w:rsidR="00962BBC" w:rsidRPr="00881E0F" w:rsidRDefault="0076581D" w:rsidP="0076581D">
      <w:pPr>
        <w:pStyle w:val="Default"/>
      </w:pPr>
      <w:r>
        <w:t xml:space="preserve"> </w:t>
      </w:r>
    </w:p>
    <w:p w14:paraId="32AEBDCE" w14:textId="017EC831" w:rsidR="00962BBC" w:rsidRPr="0076581D" w:rsidRDefault="00962BBC" w:rsidP="00962BBC">
      <w:pPr>
        <w:spacing w:before="120" w:line="240" w:lineRule="atLeast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 w:rsidRPr="0076581D">
        <w:rPr>
          <w:rFonts w:eastAsia="Times New Roman" w:cs="Times New Roman"/>
          <w:bCs/>
          <w:sz w:val="20"/>
          <w:szCs w:val="20"/>
          <w:lang w:eastAsia="pl-PL"/>
        </w:rPr>
        <w:t>W związku z realizacją wymogów Rozporządzenia Parlamentu Europejskiego i Rady (UE) 2016/679 z dnia 27 kwietnia 2016</w:t>
      </w:r>
      <w:r w:rsidR="00D12687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Pr="0076581D">
        <w:rPr>
          <w:rFonts w:eastAsia="Times New Roman" w:cs="Times New Roman"/>
          <w:bCs/>
          <w:sz w:val="20"/>
          <w:szCs w:val="20"/>
          <w:lang w:eastAsia="pl-PL"/>
        </w:rPr>
        <w:t>r. w sprawie ochrony osób fizycznych w związku z przetwarzaniem danych osobowych i w sprawie swobodnego przepływu tych danych oraz uchylenia dyrektywy 95/46/WE (ogólne rozporządzenie o ochronie danych osobowych „RODO”) informujemy o zasadach przetwarzania Pani/Pana danych osobowych oraz o przysługujących Pani/Panu prawach z tym związanych.</w:t>
      </w:r>
    </w:p>
    <w:p w14:paraId="74B46053" w14:textId="77777777" w:rsidR="00962BBC" w:rsidRPr="0076581D" w:rsidRDefault="00962BBC" w:rsidP="0076581D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6581D">
        <w:rPr>
          <w:rFonts w:eastAsia="Times New Roman" w:cs="Times New Roman"/>
          <w:sz w:val="20"/>
          <w:szCs w:val="20"/>
          <w:lang w:eastAsia="pl-PL"/>
        </w:rPr>
        <w:t>Administratorem Pani/Pana danych osobowych (dalej: Administrator) jest Ośrodek Rozwoju Polskiej Edukacji za Granicą z siedzibą w Warszawie, ul. Wołoska 5, 02-675 Warszawa.</w:t>
      </w:r>
    </w:p>
    <w:p w14:paraId="46E03DD9" w14:textId="77777777" w:rsidR="00962BBC" w:rsidRPr="0076581D" w:rsidRDefault="00962BBC" w:rsidP="0076581D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6581D">
        <w:rPr>
          <w:sz w:val="20"/>
          <w:szCs w:val="20"/>
        </w:rPr>
        <w:t>We wszelkich sprawach związanych z przetwarzaniem przez Administratora danych osobowych można skontaktować się z Inspektorem Ochrony Danych Osobowych w Ośrodku Rozwoju Polskiej Edukacji za Granicą za pomocą adresu e-mail</w:t>
      </w:r>
      <w:r w:rsidRPr="0076581D">
        <w:rPr>
          <w:rFonts w:eastAsia="Times New Roman"/>
          <w:sz w:val="20"/>
          <w:szCs w:val="20"/>
          <w:lang w:eastAsia="pl-PL"/>
        </w:rPr>
        <w:t xml:space="preserve">: </w:t>
      </w:r>
      <w:hyperlink r:id="rId8" w:history="1">
        <w:r w:rsidRPr="0076581D">
          <w:rPr>
            <w:rFonts w:eastAsia="Times New Roman" w:cs="Times New Roman"/>
            <w:sz w:val="20"/>
            <w:szCs w:val="20"/>
            <w:u w:val="single"/>
            <w:lang w:eastAsia="pl-PL"/>
          </w:rPr>
          <w:t>iod@orpeg.pl</w:t>
        </w:r>
      </w:hyperlink>
      <w:r w:rsidRPr="0076581D">
        <w:rPr>
          <w:rFonts w:eastAsia="Times New Roman"/>
          <w:sz w:val="20"/>
          <w:szCs w:val="20"/>
          <w:lang w:eastAsia="pl-PL"/>
        </w:rPr>
        <w:t>.</w:t>
      </w:r>
    </w:p>
    <w:p w14:paraId="23B184AD" w14:textId="77777777" w:rsidR="00962BBC" w:rsidRPr="0076581D" w:rsidRDefault="00962BBC" w:rsidP="0076581D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6581D">
        <w:rPr>
          <w:sz w:val="20"/>
          <w:szCs w:val="20"/>
        </w:rPr>
        <w:t xml:space="preserve">Administrator danych osobowych przetwarza Pani/Pana dane osobowe na podstawie udzielonej zgody. </w:t>
      </w:r>
    </w:p>
    <w:p w14:paraId="6C3BA854" w14:textId="7C202FCE" w:rsidR="00962BBC" w:rsidRPr="0076581D" w:rsidRDefault="00962BBC" w:rsidP="0076581D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6581D">
        <w:rPr>
          <w:rFonts w:eastAsia="Times New Roman" w:cs="Times New Roman"/>
          <w:sz w:val="20"/>
          <w:szCs w:val="20"/>
          <w:lang w:eastAsia="pl-PL"/>
        </w:rPr>
        <w:t>Pani/Pana dane osobowe przetwarzane są w zakresie i w celu określonym w treści zgody związanej</w:t>
      </w:r>
      <w:r w:rsidR="0076581D" w:rsidRPr="0076581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76581D">
        <w:rPr>
          <w:rFonts w:eastAsia="Times New Roman" w:cs="Times New Roman"/>
          <w:sz w:val="20"/>
          <w:szCs w:val="20"/>
          <w:lang w:eastAsia="pl-PL"/>
        </w:rPr>
        <w:br/>
      </w:r>
      <w:r w:rsidR="0076581D" w:rsidRPr="0076581D">
        <w:rPr>
          <w:rFonts w:eastAsia="Times New Roman" w:cs="Times New Roman"/>
          <w:sz w:val="20"/>
          <w:szCs w:val="20"/>
          <w:lang w:eastAsia="pl-PL"/>
        </w:rPr>
        <w:t>z uczestnictwem w II edycji K</w:t>
      </w:r>
      <w:r w:rsidRPr="0076581D">
        <w:rPr>
          <w:rFonts w:eastAsia="Times New Roman" w:cs="Times New Roman"/>
          <w:sz w:val="20"/>
          <w:szCs w:val="20"/>
          <w:lang w:eastAsia="pl-PL"/>
        </w:rPr>
        <w:t xml:space="preserve">onkursu Literatury i Języka </w:t>
      </w:r>
      <w:r w:rsidR="0076581D" w:rsidRPr="0076581D">
        <w:rPr>
          <w:rFonts w:eastAsia="Times New Roman" w:cs="Times New Roman"/>
          <w:sz w:val="20"/>
          <w:szCs w:val="20"/>
          <w:lang w:eastAsia="pl-PL"/>
        </w:rPr>
        <w:t>Polskiego</w:t>
      </w:r>
      <w:r w:rsidR="00D12687">
        <w:rPr>
          <w:rFonts w:eastAsia="Times New Roman" w:cs="Times New Roman"/>
          <w:sz w:val="20"/>
          <w:szCs w:val="20"/>
          <w:lang w:eastAsia="pl-PL"/>
        </w:rPr>
        <w:t xml:space="preserve"> dla Szkół Podstawowych.</w:t>
      </w:r>
    </w:p>
    <w:p w14:paraId="47B5834B" w14:textId="77777777" w:rsidR="00962BBC" w:rsidRPr="0076581D" w:rsidRDefault="00962BBC" w:rsidP="0076581D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18"/>
          <w:szCs w:val="18"/>
          <w:lang w:eastAsia="pl-PL"/>
        </w:rPr>
      </w:pPr>
      <w:r w:rsidRPr="00881E0F">
        <w:rPr>
          <w:rFonts w:eastAsia="Times New Roman" w:cs="Times New Roman"/>
          <w:iCs/>
          <w:sz w:val="20"/>
          <w:szCs w:val="20"/>
        </w:rPr>
        <w:t>Pani/Pana dane będą przechowywane przez czas</w:t>
      </w:r>
      <w:r w:rsidR="0076581D">
        <w:rPr>
          <w:rFonts w:eastAsia="Times New Roman" w:cs="Times New Roman"/>
          <w:iCs/>
          <w:sz w:val="20"/>
          <w:szCs w:val="20"/>
        </w:rPr>
        <w:t xml:space="preserve"> niezbędny do realizacji przebiegu konkursu</w:t>
      </w:r>
      <w:r w:rsidRPr="00881E0F">
        <w:rPr>
          <w:rFonts w:eastAsia="Times New Roman" w:cs="Times New Roman"/>
          <w:iCs/>
          <w:sz w:val="20"/>
          <w:szCs w:val="20"/>
        </w:rPr>
        <w:t xml:space="preserve">. </w:t>
      </w:r>
    </w:p>
    <w:p w14:paraId="197AB9ED" w14:textId="77777777" w:rsidR="00962BBC" w:rsidRPr="00881E0F" w:rsidRDefault="00962BBC" w:rsidP="00962BBC">
      <w:pPr>
        <w:widowControl/>
        <w:numPr>
          <w:ilvl w:val="0"/>
          <w:numId w:val="7"/>
        </w:numPr>
        <w:suppressAutoHyphens w:val="0"/>
        <w:spacing w:before="120" w:line="240" w:lineRule="atLeast"/>
        <w:ind w:left="360"/>
        <w:contextualSpacing/>
        <w:jc w:val="both"/>
        <w:rPr>
          <w:rFonts w:eastAsia="Times New Roman" w:cs="Times New Roman"/>
          <w:sz w:val="18"/>
          <w:szCs w:val="18"/>
          <w:lang w:eastAsia="pl-PL"/>
        </w:rPr>
      </w:pPr>
      <w:r w:rsidRPr="00881E0F">
        <w:rPr>
          <w:rFonts w:eastAsia="Times New Roman" w:cs="Times New Roman"/>
          <w:iCs/>
          <w:sz w:val="20"/>
          <w:szCs w:val="20"/>
        </w:rPr>
        <w:t>W związku z przetwarzaniem danych w celach, o których mowa powyżej odbiorcami Pani/Pana danych osobowych mogą być:</w:t>
      </w:r>
    </w:p>
    <w:p w14:paraId="143B7F3C" w14:textId="77777777" w:rsidR="00962BBC" w:rsidRPr="00881E0F" w:rsidRDefault="00962BBC" w:rsidP="00962BBC">
      <w:pPr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iCs/>
          <w:sz w:val="20"/>
          <w:szCs w:val="20"/>
        </w:rPr>
      </w:pPr>
      <w:r w:rsidRPr="00881E0F">
        <w:rPr>
          <w:rFonts w:eastAsia="Times New Roman" w:cs="Times New Roman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498CD4DF" w14:textId="77777777" w:rsidR="00962BBC" w:rsidRPr="00881E0F" w:rsidRDefault="00962BBC" w:rsidP="00962BBC">
      <w:pPr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iCs/>
          <w:sz w:val="20"/>
          <w:szCs w:val="20"/>
        </w:rPr>
      </w:pPr>
      <w:r w:rsidRPr="00881E0F">
        <w:rPr>
          <w:rFonts w:eastAsia="Times New Roman" w:cs="Times New Roman"/>
          <w:iCs/>
          <w:sz w:val="20"/>
          <w:szCs w:val="20"/>
        </w:rPr>
        <w:t>podmioty, które na podstawie stosownych umów podpisanych z Ośrodkiem  Rozwoju Polskiej Edukacji za Granicą przetwarzają dane osobowe, dla których Administratorem jest Ośrodek Rozwoju Polskiej Edukacji za Granicą.</w:t>
      </w:r>
    </w:p>
    <w:p w14:paraId="3ACF5211" w14:textId="77777777" w:rsidR="00962BBC" w:rsidRPr="0076581D" w:rsidRDefault="00962BBC" w:rsidP="0076581D">
      <w:pPr>
        <w:numPr>
          <w:ilvl w:val="0"/>
          <w:numId w:val="7"/>
        </w:numPr>
        <w:ind w:left="360"/>
        <w:jc w:val="both"/>
        <w:rPr>
          <w:rFonts w:cs="Mangal"/>
          <w:sz w:val="20"/>
          <w:szCs w:val="20"/>
        </w:rPr>
      </w:pPr>
      <w:r w:rsidRPr="00881E0F">
        <w:rPr>
          <w:rFonts w:cs="Mangal"/>
          <w:sz w:val="20"/>
          <w:szCs w:val="20"/>
        </w:rPr>
        <w:t>W związku z przetwarzaniem Pani/Pana danych osobowych przysługuje Pani/Panu prawo dostępu do treści swoich danych, ich sprostowania, usunięcia, ograniczenia ich przetwarzania i przenoszenia, a także prawo do wniesienia sprzeciwu.</w:t>
      </w:r>
    </w:p>
    <w:p w14:paraId="3E8C34F6" w14:textId="77777777" w:rsidR="00962BBC" w:rsidRPr="0076581D" w:rsidRDefault="00962BBC" w:rsidP="0076581D">
      <w:pPr>
        <w:numPr>
          <w:ilvl w:val="0"/>
          <w:numId w:val="7"/>
        </w:numPr>
        <w:ind w:left="360"/>
        <w:jc w:val="both"/>
        <w:rPr>
          <w:rFonts w:cs="Mangal"/>
          <w:sz w:val="20"/>
          <w:szCs w:val="20"/>
        </w:rPr>
      </w:pPr>
      <w:r w:rsidRPr="00881E0F">
        <w:rPr>
          <w:rFonts w:cs="Mangal"/>
          <w:sz w:val="20"/>
          <w:szCs w:val="20"/>
        </w:rPr>
        <w:t>W przypadku, gdy przetwarzanie danych osobowych odbywa się na podstawie zgody osoby na przetwarzanie danych osobowych (art. 6 ust. 1 lit. a RODO), przysługuje Pani/Panu prawo do cofnięcia tej zgody w dowolnym momencie. Cofnięcie to nie ma wpływu na zgodność przetwarzania, którego dokonano na podstawie zgody przed jej cofnięciem, z obowiązującym prawem. Jednocześnie wycofanie zgody n</w:t>
      </w:r>
      <w:r w:rsidR="0076581D">
        <w:rPr>
          <w:rFonts w:cs="Mangal"/>
          <w:sz w:val="20"/>
          <w:szCs w:val="20"/>
        </w:rPr>
        <w:t>a</w:t>
      </w:r>
      <w:r w:rsidRPr="00881E0F">
        <w:rPr>
          <w:rFonts w:cs="Mangal"/>
          <w:sz w:val="20"/>
          <w:szCs w:val="20"/>
        </w:rPr>
        <w:t>  przetwarzanie danych jest równoz</w:t>
      </w:r>
      <w:r w:rsidR="0076581D">
        <w:rPr>
          <w:rFonts w:cs="Mangal"/>
          <w:sz w:val="20"/>
          <w:szCs w:val="20"/>
        </w:rPr>
        <w:t>naczne z rezygnacją udziału w konkursie</w:t>
      </w:r>
      <w:r w:rsidRPr="00881E0F">
        <w:rPr>
          <w:rFonts w:cs="Mangal"/>
          <w:sz w:val="20"/>
          <w:szCs w:val="20"/>
        </w:rPr>
        <w:t>.</w:t>
      </w:r>
    </w:p>
    <w:p w14:paraId="23D89297" w14:textId="77777777" w:rsidR="00962BBC" w:rsidRPr="0076581D" w:rsidRDefault="00962BBC" w:rsidP="0076581D">
      <w:pPr>
        <w:numPr>
          <w:ilvl w:val="0"/>
          <w:numId w:val="7"/>
        </w:numPr>
        <w:ind w:left="360"/>
        <w:jc w:val="both"/>
        <w:rPr>
          <w:rFonts w:cs="Mangal"/>
          <w:sz w:val="20"/>
          <w:szCs w:val="20"/>
        </w:rPr>
      </w:pPr>
      <w:r w:rsidRPr="00881E0F">
        <w:rPr>
          <w:rFonts w:cs="Mangal"/>
          <w:sz w:val="20"/>
          <w:szCs w:val="20"/>
        </w:rPr>
        <w:t xml:space="preserve">W przypadku powzięcia informacji o niezgodnym z prawem przetwarzaniu w Ośrodku Rozwoju Polskiej Edukacji za granicą Pani/Pana danych osobowych, przysługuje Pani/Panu prawo do </w:t>
      </w:r>
      <w:r w:rsidRPr="00881E0F">
        <w:rPr>
          <w:rFonts w:eastAsia="Times New Roman" w:cs="Times New Roman"/>
          <w:iCs/>
          <w:sz w:val="20"/>
          <w:szCs w:val="20"/>
        </w:rPr>
        <w:t>wniesienia skargi do Prezesa Urzędu Ochrony Danych Osobowych.</w:t>
      </w:r>
    </w:p>
    <w:p w14:paraId="467C80CC" w14:textId="77777777" w:rsidR="00962BBC" w:rsidRPr="00D46F45" w:rsidRDefault="00962BBC" w:rsidP="00D46F45">
      <w:pPr>
        <w:numPr>
          <w:ilvl w:val="0"/>
          <w:numId w:val="7"/>
        </w:numPr>
        <w:ind w:left="360"/>
        <w:jc w:val="both"/>
        <w:rPr>
          <w:rFonts w:cs="Mangal"/>
          <w:sz w:val="20"/>
          <w:szCs w:val="20"/>
        </w:rPr>
      </w:pPr>
      <w:r w:rsidRPr="00881E0F">
        <w:rPr>
          <w:rFonts w:cs="Mangal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3165F910" w14:textId="77777777" w:rsidR="00962BBC" w:rsidRPr="00881E0F" w:rsidRDefault="00962BBC" w:rsidP="00962BBC">
      <w:pPr>
        <w:numPr>
          <w:ilvl w:val="0"/>
          <w:numId w:val="7"/>
        </w:numPr>
        <w:ind w:left="360"/>
        <w:jc w:val="both"/>
        <w:rPr>
          <w:rFonts w:cs="Mangal"/>
          <w:sz w:val="20"/>
          <w:szCs w:val="20"/>
        </w:rPr>
      </w:pPr>
      <w:r w:rsidRPr="00881E0F">
        <w:rPr>
          <w:rFonts w:eastAsia="Times New Roman" w:cs="Times New Roman"/>
          <w:iCs/>
          <w:sz w:val="20"/>
          <w:szCs w:val="20"/>
        </w:rPr>
        <w:t>Pani/Pana dane mogą być przetwarzane w sposób zautomatyzowany i nie będą profilowane.</w:t>
      </w:r>
    </w:p>
    <w:p w14:paraId="3010A452" w14:textId="77777777" w:rsidR="00FD39DC" w:rsidRDefault="00FD39DC" w:rsidP="00FD39DC">
      <w:pPr>
        <w:pStyle w:val="Tekstpodstawowy"/>
        <w:rPr>
          <w:b/>
          <w:i/>
          <w:sz w:val="20"/>
        </w:rPr>
      </w:pPr>
    </w:p>
    <w:p w14:paraId="097C9889" w14:textId="77777777" w:rsidR="00FD39DC" w:rsidRDefault="00FD39DC" w:rsidP="00FD39DC">
      <w:pPr>
        <w:pStyle w:val="Tekstpodstawowy"/>
        <w:rPr>
          <w:b/>
          <w:i/>
          <w:sz w:val="20"/>
        </w:rPr>
      </w:pPr>
    </w:p>
    <w:p w14:paraId="0BF482D5" w14:textId="77777777" w:rsidR="00FD39DC" w:rsidRDefault="0076581D" w:rsidP="00FD39DC">
      <w:pPr>
        <w:pStyle w:val="Tekstpodstawowy"/>
        <w:rPr>
          <w:sz w:val="20"/>
        </w:rPr>
      </w:pPr>
      <w:r>
        <w:t>_____________________________                                          _________________________</w:t>
      </w:r>
    </w:p>
    <w:p w14:paraId="3E4BEEA9" w14:textId="77777777" w:rsidR="00AF4BCE" w:rsidRPr="00E658D5" w:rsidRDefault="0076581D" w:rsidP="00E658D5">
      <w:pPr>
        <w:spacing w:before="3"/>
        <w:rPr>
          <w:sz w:val="18"/>
        </w:rPr>
      </w:pPr>
      <w:r>
        <w:rPr>
          <w:sz w:val="18"/>
        </w:rPr>
        <w:t xml:space="preserve">            (miejscowość i data</w:t>
      </w:r>
      <w:r>
        <w:rPr>
          <w:spacing w:val="-2"/>
          <w:sz w:val="18"/>
        </w:rPr>
        <w:t>)                                                                                                                           (podpis</w:t>
      </w:r>
      <w:r w:rsidR="00E658D5">
        <w:rPr>
          <w:spacing w:val="-2"/>
          <w:sz w:val="18"/>
        </w:rPr>
        <w:t>)</w:t>
      </w:r>
    </w:p>
    <w:sectPr w:rsidR="00AF4BCE" w:rsidRPr="00E658D5" w:rsidSect="00847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9454" w14:textId="77777777" w:rsidR="00F04D57" w:rsidRDefault="00F04D57" w:rsidP="00C921AB">
      <w:r>
        <w:separator/>
      </w:r>
    </w:p>
  </w:endnote>
  <w:endnote w:type="continuationSeparator" w:id="0">
    <w:p w14:paraId="2063DA2C" w14:textId="77777777" w:rsidR="00F04D57" w:rsidRDefault="00F04D57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67B5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A43E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033F168D" wp14:editId="2650D76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D9C4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1B20662C" wp14:editId="44FC54AA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B06A" w14:textId="77777777" w:rsidR="00F04D57" w:rsidRDefault="00F04D57" w:rsidP="00C921AB">
      <w:r>
        <w:separator/>
      </w:r>
    </w:p>
  </w:footnote>
  <w:footnote w:type="continuationSeparator" w:id="0">
    <w:p w14:paraId="09B980B8" w14:textId="77777777" w:rsidR="00F04D57" w:rsidRDefault="00F04D57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EA3B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4AC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DBC8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0665068F" wp14:editId="6CB94887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6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E6A3E"/>
    <w:multiLevelType w:val="hybridMultilevel"/>
    <w:tmpl w:val="4790D3A4"/>
    <w:lvl w:ilvl="0" w:tplc="F2E0FEAC">
      <w:numFmt w:val="bullet"/>
      <w:lvlText w:val=""/>
      <w:lvlJc w:val="left"/>
      <w:pPr>
        <w:ind w:left="401" w:hanging="285"/>
      </w:pPr>
      <w:rPr>
        <w:rFonts w:ascii="Symbol" w:eastAsia="Symbol" w:hAnsi="Symbol" w:cs="Symbol" w:hint="default"/>
        <w:w w:val="100"/>
        <w:sz w:val="26"/>
        <w:szCs w:val="26"/>
        <w:lang w:val="pl-PL" w:eastAsia="en-US" w:bidi="ar-SA"/>
      </w:rPr>
    </w:lvl>
    <w:lvl w:ilvl="1" w:tplc="9BE87CBC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086DF3A">
      <w:numFmt w:val="bullet"/>
      <w:lvlText w:val="•"/>
      <w:lvlJc w:val="left"/>
      <w:pPr>
        <w:ind w:left="2180" w:hanging="285"/>
      </w:pPr>
      <w:rPr>
        <w:rFonts w:hint="default"/>
        <w:lang w:val="pl-PL" w:eastAsia="en-US" w:bidi="ar-SA"/>
      </w:rPr>
    </w:lvl>
    <w:lvl w:ilvl="3" w:tplc="67661714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DCF4F914">
      <w:numFmt w:val="bullet"/>
      <w:lvlText w:val="•"/>
      <w:lvlJc w:val="left"/>
      <w:pPr>
        <w:ind w:left="3961" w:hanging="285"/>
      </w:pPr>
      <w:rPr>
        <w:rFonts w:hint="default"/>
        <w:lang w:val="pl-PL" w:eastAsia="en-US" w:bidi="ar-SA"/>
      </w:rPr>
    </w:lvl>
    <w:lvl w:ilvl="5" w:tplc="083AFE6A">
      <w:numFmt w:val="bullet"/>
      <w:lvlText w:val="•"/>
      <w:lvlJc w:val="left"/>
      <w:pPr>
        <w:ind w:left="4852" w:hanging="285"/>
      </w:pPr>
      <w:rPr>
        <w:rFonts w:hint="default"/>
        <w:lang w:val="pl-PL" w:eastAsia="en-US" w:bidi="ar-SA"/>
      </w:rPr>
    </w:lvl>
    <w:lvl w:ilvl="6" w:tplc="BA18E416">
      <w:numFmt w:val="bullet"/>
      <w:lvlText w:val="•"/>
      <w:lvlJc w:val="left"/>
      <w:pPr>
        <w:ind w:left="5742" w:hanging="285"/>
      </w:pPr>
      <w:rPr>
        <w:rFonts w:hint="default"/>
        <w:lang w:val="pl-PL" w:eastAsia="en-US" w:bidi="ar-SA"/>
      </w:rPr>
    </w:lvl>
    <w:lvl w:ilvl="7" w:tplc="ACC236E0">
      <w:numFmt w:val="bullet"/>
      <w:lvlText w:val="•"/>
      <w:lvlJc w:val="left"/>
      <w:pPr>
        <w:ind w:left="6633" w:hanging="285"/>
      </w:pPr>
      <w:rPr>
        <w:rFonts w:hint="default"/>
        <w:lang w:val="pl-PL" w:eastAsia="en-US" w:bidi="ar-SA"/>
      </w:rPr>
    </w:lvl>
    <w:lvl w:ilvl="8" w:tplc="C19E851A">
      <w:numFmt w:val="bullet"/>
      <w:lvlText w:val="•"/>
      <w:lvlJc w:val="left"/>
      <w:pPr>
        <w:ind w:left="7523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D18"/>
    <w:rsid w:val="000545B0"/>
    <w:rsid w:val="00066833"/>
    <w:rsid w:val="000A0E5D"/>
    <w:rsid w:val="000D5B37"/>
    <w:rsid w:val="00137937"/>
    <w:rsid w:val="00140BC4"/>
    <w:rsid w:val="00153A1F"/>
    <w:rsid w:val="00160060"/>
    <w:rsid w:val="001673EC"/>
    <w:rsid w:val="00246902"/>
    <w:rsid w:val="0025387F"/>
    <w:rsid w:val="002914B2"/>
    <w:rsid w:val="00294383"/>
    <w:rsid w:val="002F0277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3CB4"/>
    <w:rsid w:val="004C0855"/>
    <w:rsid w:val="004C6CB8"/>
    <w:rsid w:val="004D1F13"/>
    <w:rsid w:val="0051205B"/>
    <w:rsid w:val="00556D39"/>
    <w:rsid w:val="00570948"/>
    <w:rsid w:val="00577628"/>
    <w:rsid w:val="00591003"/>
    <w:rsid w:val="00591C56"/>
    <w:rsid w:val="00616E8A"/>
    <w:rsid w:val="00642EED"/>
    <w:rsid w:val="00652AE2"/>
    <w:rsid w:val="006611AA"/>
    <w:rsid w:val="00672CD9"/>
    <w:rsid w:val="006C7020"/>
    <w:rsid w:val="006E3271"/>
    <w:rsid w:val="0072313B"/>
    <w:rsid w:val="0076581D"/>
    <w:rsid w:val="00791043"/>
    <w:rsid w:val="007A4709"/>
    <w:rsid w:val="007A6373"/>
    <w:rsid w:val="007D0C62"/>
    <w:rsid w:val="007E3B50"/>
    <w:rsid w:val="00826E8F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62BBC"/>
    <w:rsid w:val="00997680"/>
    <w:rsid w:val="009A55A0"/>
    <w:rsid w:val="009B5D35"/>
    <w:rsid w:val="009E3D0F"/>
    <w:rsid w:val="009E68A6"/>
    <w:rsid w:val="00A565EE"/>
    <w:rsid w:val="00A9126C"/>
    <w:rsid w:val="00A9433C"/>
    <w:rsid w:val="00AA45EE"/>
    <w:rsid w:val="00AF4BCE"/>
    <w:rsid w:val="00B3348B"/>
    <w:rsid w:val="00B375D7"/>
    <w:rsid w:val="00B56B7A"/>
    <w:rsid w:val="00BA0C33"/>
    <w:rsid w:val="00BA7E1B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4E17"/>
    <w:rsid w:val="00CF7ED7"/>
    <w:rsid w:val="00D12687"/>
    <w:rsid w:val="00D46F45"/>
    <w:rsid w:val="00D636FD"/>
    <w:rsid w:val="00D8280B"/>
    <w:rsid w:val="00D833B5"/>
    <w:rsid w:val="00E02FD6"/>
    <w:rsid w:val="00E658D5"/>
    <w:rsid w:val="00E81FC7"/>
    <w:rsid w:val="00EF6260"/>
    <w:rsid w:val="00F04D57"/>
    <w:rsid w:val="00F24E92"/>
    <w:rsid w:val="00F93470"/>
    <w:rsid w:val="00F94A3B"/>
    <w:rsid w:val="00FA004E"/>
    <w:rsid w:val="00FA4E64"/>
    <w:rsid w:val="00FB2921"/>
    <w:rsid w:val="00FB546B"/>
    <w:rsid w:val="00FC7DD9"/>
    <w:rsid w:val="00FD39DC"/>
    <w:rsid w:val="00FE19D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6F85"/>
  <w15:docId w15:val="{0DD014DF-014A-4E1F-A9BD-9EDED77E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  <w:style w:type="paragraph" w:styleId="Tytu">
    <w:name w:val="Title"/>
    <w:basedOn w:val="Normalny"/>
    <w:link w:val="TytuZnak"/>
    <w:uiPriority w:val="1"/>
    <w:qFormat/>
    <w:rsid w:val="00FD39DC"/>
    <w:pPr>
      <w:suppressAutoHyphens w:val="0"/>
      <w:autoSpaceDE w:val="0"/>
      <w:autoSpaceDN w:val="0"/>
      <w:spacing w:before="50"/>
      <w:ind w:left="1988" w:right="1989" w:hanging="2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FD39D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62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959E5-34E6-4395-81B5-30FF2237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2023-01-09T08:22:00Z</cp:lastPrinted>
  <dcterms:created xsi:type="dcterms:W3CDTF">2023-10-31T10:36:00Z</dcterms:created>
  <dcterms:modified xsi:type="dcterms:W3CDTF">2023-10-31T10:36:00Z</dcterms:modified>
</cp:coreProperties>
</file>